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2E02" w14:textId="77777777" w:rsidR="00B7457B" w:rsidRDefault="00B7457B" w:rsidP="00B7457B">
      <w:pPr>
        <w:pStyle w:val="Geenafstand"/>
        <w:rPr>
          <w:lang w:eastAsia="nl-NL"/>
        </w:rPr>
      </w:pPr>
      <w:r>
        <w:rPr>
          <w:noProof/>
          <w:lang w:eastAsia="nl-NL"/>
        </w:rPr>
        <w:drawing>
          <wp:anchor distT="0" distB="0" distL="114300" distR="114300" simplePos="0" relativeHeight="251658240" behindDoc="0" locked="0" layoutInCell="1" allowOverlap="1" wp14:anchorId="4A6851F8" wp14:editId="7D45383B">
            <wp:simplePos x="0" y="0"/>
            <wp:positionH relativeFrom="column">
              <wp:posOffset>1111936</wp:posOffset>
            </wp:positionH>
            <wp:positionV relativeFrom="paragraph">
              <wp:align>top</wp:align>
            </wp:positionV>
            <wp:extent cx="2911475" cy="429895"/>
            <wp:effectExtent l="0" t="0" r="3175" b="8255"/>
            <wp:wrapSquare wrapText="bothSides"/>
            <wp:docPr id="1" name="Afbeelding 1" descr="C:\Users\robrecht.lentink\AppData\Local\Microsoft\Windows\INetCache\Content.Outlook\8IURK4JB\Gemeente_Westerwolde_logo_FC_H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recht.lentink\AppData\Local\Microsoft\Windows\INetCache\Content.Outlook\8IURK4JB\Gemeente_Westerwolde_logo_FC_HR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4858" cy="4305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nl-NL"/>
        </w:rPr>
        <w:br w:type="textWrapping" w:clear="all"/>
      </w:r>
    </w:p>
    <w:p w14:paraId="6A20B9A6" w14:textId="77777777" w:rsidR="00B7457B" w:rsidRDefault="00B7457B" w:rsidP="005C20F7">
      <w:pPr>
        <w:pStyle w:val="Geenafstand"/>
        <w:rPr>
          <w:lang w:eastAsia="nl-NL"/>
        </w:rPr>
      </w:pPr>
    </w:p>
    <w:p w14:paraId="047F0241" w14:textId="77777777" w:rsidR="00FA1757" w:rsidRDefault="004E69F9" w:rsidP="00FA1757">
      <w:pPr>
        <w:autoSpaceDE w:val="0"/>
        <w:autoSpaceDN w:val="0"/>
        <w:adjustRightInd w:val="0"/>
        <w:spacing w:after="0" w:line="240" w:lineRule="auto"/>
        <w:rPr>
          <w:rFonts w:ascii="Arial" w:hAnsi="Arial" w:cs="Arial"/>
          <w:b/>
          <w:bCs/>
          <w:color w:val="000000"/>
        </w:rPr>
      </w:pPr>
      <w:r>
        <w:rPr>
          <w:rFonts w:ascii="Arial" w:hAnsi="Arial" w:cs="Arial"/>
          <w:b/>
          <w:bCs/>
          <w:color w:val="000000"/>
        </w:rPr>
        <w:t>1</w:t>
      </w:r>
      <w:r w:rsidR="00FA1757" w:rsidRPr="00FA1757">
        <w:rPr>
          <w:rFonts w:ascii="Arial" w:hAnsi="Arial" w:cs="Arial"/>
          <w:b/>
          <w:bCs/>
          <w:color w:val="000000"/>
        </w:rPr>
        <w:t xml:space="preserve">e Nota van wijziging </w:t>
      </w:r>
      <w:r w:rsidRPr="004E69F9">
        <w:rPr>
          <w:rFonts w:ascii="Arial" w:hAnsi="Arial" w:cs="Arial"/>
          <w:b/>
          <w:bCs/>
          <w:color w:val="000000"/>
        </w:rPr>
        <w:t>Programma van Eisen</w:t>
      </w:r>
      <w:r>
        <w:rPr>
          <w:rFonts w:ascii="Arial" w:hAnsi="Arial" w:cs="Arial"/>
          <w:b/>
          <w:bCs/>
          <w:color w:val="000000"/>
        </w:rPr>
        <w:t xml:space="preserve"> </w:t>
      </w:r>
      <w:r w:rsidR="00FA1757" w:rsidRPr="00FA1757">
        <w:rPr>
          <w:rFonts w:ascii="Arial" w:hAnsi="Arial" w:cs="Arial"/>
          <w:b/>
          <w:bCs/>
          <w:color w:val="000000"/>
        </w:rPr>
        <w:t>Open House Wmo 2015 gemeente Westerwolde</w:t>
      </w:r>
    </w:p>
    <w:p w14:paraId="17862F23" w14:textId="77777777" w:rsidR="00FA1757" w:rsidRPr="00FA1757" w:rsidRDefault="00FA1757" w:rsidP="00FA1757">
      <w:pPr>
        <w:autoSpaceDE w:val="0"/>
        <w:autoSpaceDN w:val="0"/>
        <w:adjustRightInd w:val="0"/>
        <w:spacing w:after="0" w:line="240" w:lineRule="auto"/>
        <w:rPr>
          <w:rFonts w:ascii="Arial" w:hAnsi="Arial" w:cs="Arial"/>
          <w:color w:val="000000"/>
        </w:rPr>
      </w:pPr>
    </w:p>
    <w:p w14:paraId="11CB1C0C" w14:textId="77777777" w:rsidR="00FA1757" w:rsidRDefault="00FA1757" w:rsidP="00FA1757">
      <w:pPr>
        <w:autoSpaceDE w:val="0"/>
        <w:autoSpaceDN w:val="0"/>
        <w:adjustRightInd w:val="0"/>
        <w:spacing w:after="0" w:line="240" w:lineRule="auto"/>
        <w:rPr>
          <w:rFonts w:ascii="Arial" w:hAnsi="Arial" w:cs="Arial"/>
          <w:b/>
          <w:bCs/>
          <w:i/>
          <w:iCs/>
          <w:color w:val="000000"/>
        </w:rPr>
      </w:pPr>
      <w:r w:rsidRPr="00FA1757">
        <w:rPr>
          <w:rFonts w:ascii="Arial" w:hAnsi="Arial" w:cs="Arial"/>
          <w:b/>
          <w:bCs/>
          <w:i/>
          <w:iCs/>
          <w:color w:val="000000"/>
        </w:rPr>
        <w:t xml:space="preserve">Verslag consultatie </w:t>
      </w:r>
    </w:p>
    <w:p w14:paraId="37FFB307" w14:textId="77777777" w:rsidR="004E69F9" w:rsidRPr="00FA1757" w:rsidRDefault="004E69F9" w:rsidP="00FA1757">
      <w:pPr>
        <w:autoSpaceDE w:val="0"/>
        <w:autoSpaceDN w:val="0"/>
        <w:adjustRightInd w:val="0"/>
        <w:spacing w:after="0" w:line="240" w:lineRule="auto"/>
        <w:rPr>
          <w:rFonts w:ascii="Arial" w:hAnsi="Arial" w:cs="Arial"/>
          <w:color w:val="000000"/>
        </w:rPr>
      </w:pPr>
    </w:p>
    <w:p w14:paraId="6783F5FF" w14:textId="77777777" w:rsidR="00FA1757" w:rsidRDefault="00FA1757" w:rsidP="00FA1757">
      <w:pPr>
        <w:autoSpaceDE w:val="0"/>
        <w:autoSpaceDN w:val="0"/>
        <w:adjustRightInd w:val="0"/>
        <w:spacing w:after="0" w:line="240" w:lineRule="auto"/>
        <w:rPr>
          <w:rFonts w:ascii="Arial" w:hAnsi="Arial" w:cs="Arial"/>
          <w:color w:val="000000"/>
        </w:rPr>
      </w:pPr>
      <w:r w:rsidRPr="00FA1757">
        <w:rPr>
          <w:rFonts w:ascii="Arial" w:hAnsi="Arial" w:cs="Arial"/>
          <w:color w:val="000000"/>
        </w:rPr>
        <w:t xml:space="preserve">De gemeente Westerwolde heeft in de consultatie met betrekking tot de </w:t>
      </w:r>
      <w:r w:rsidR="004E69F9">
        <w:rPr>
          <w:rFonts w:ascii="Arial" w:hAnsi="Arial" w:cs="Arial"/>
          <w:color w:val="000000"/>
        </w:rPr>
        <w:t>1</w:t>
      </w:r>
      <w:r>
        <w:rPr>
          <w:rFonts w:ascii="Arial" w:hAnsi="Arial" w:cs="Arial"/>
          <w:color w:val="000000"/>
        </w:rPr>
        <w:t>e</w:t>
      </w:r>
      <w:r w:rsidRPr="00FA1757">
        <w:rPr>
          <w:rFonts w:ascii="Arial" w:hAnsi="Arial" w:cs="Arial"/>
          <w:color w:val="000000"/>
        </w:rPr>
        <w:t xml:space="preserve"> Nota van Wijzigingen </w:t>
      </w:r>
      <w:r w:rsidR="004E69F9">
        <w:rPr>
          <w:rFonts w:ascii="Arial" w:hAnsi="Arial" w:cs="Arial"/>
          <w:color w:val="000000"/>
        </w:rPr>
        <w:t xml:space="preserve">van het Programma van Eisen </w:t>
      </w:r>
      <w:r>
        <w:rPr>
          <w:rFonts w:ascii="Arial" w:hAnsi="Arial" w:cs="Arial"/>
          <w:color w:val="000000"/>
        </w:rPr>
        <w:t xml:space="preserve">in de tweede ronde alleen maar positieve </w:t>
      </w:r>
      <w:r w:rsidRPr="00FA1757">
        <w:rPr>
          <w:rFonts w:ascii="Arial" w:hAnsi="Arial" w:cs="Arial"/>
          <w:color w:val="000000"/>
        </w:rPr>
        <w:t xml:space="preserve">reacties ontvangen. De Nota van Wijzigingen is vervolgens vastgesteld en treed met ingang van 1 </w:t>
      </w:r>
      <w:r>
        <w:rPr>
          <w:rFonts w:ascii="Arial" w:hAnsi="Arial" w:cs="Arial"/>
          <w:color w:val="000000"/>
        </w:rPr>
        <w:t xml:space="preserve">oktober </w:t>
      </w:r>
      <w:r w:rsidRPr="00FA1757">
        <w:rPr>
          <w:rFonts w:ascii="Arial" w:hAnsi="Arial" w:cs="Arial"/>
          <w:color w:val="000000"/>
        </w:rPr>
        <w:t xml:space="preserve">2018 in werking. </w:t>
      </w:r>
    </w:p>
    <w:p w14:paraId="4C812B67" w14:textId="77777777" w:rsidR="00FA1757" w:rsidRPr="00FA1757" w:rsidRDefault="00FA1757" w:rsidP="00FA1757">
      <w:pPr>
        <w:autoSpaceDE w:val="0"/>
        <w:autoSpaceDN w:val="0"/>
        <w:adjustRightInd w:val="0"/>
        <w:spacing w:after="0" w:line="240" w:lineRule="auto"/>
        <w:rPr>
          <w:rFonts w:ascii="Arial" w:hAnsi="Arial" w:cs="Arial"/>
          <w:color w:val="000000"/>
        </w:rPr>
      </w:pPr>
    </w:p>
    <w:p w14:paraId="126ADA40" w14:textId="77777777" w:rsidR="00B3796C" w:rsidRPr="00AB12D1" w:rsidRDefault="00FA1757" w:rsidP="00FA1757">
      <w:pPr>
        <w:autoSpaceDE w:val="0"/>
        <w:autoSpaceDN w:val="0"/>
        <w:adjustRightInd w:val="0"/>
        <w:spacing w:after="0" w:line="240" w:lineRule="auto"/>
        <w:rPr>
          <w:rFonts w:ascii="Arial" w:hAnsi="Arial" w:cs="Arial"/>
          <w:b/>
          <w:bCs/>
          <w:i/>
          <w:iCs/>
          <w:color w:val="000000"/>
        </w:rPr>
      </w:pPr>
      <w:r w:rsidRPr="00AB12D1">
        <w:rPr>
          <w:rFonts w:ascii="Arial" w:hAnsi="Arial" w:cs="Arial"/>
          <w:b/>
          <w:bCs/>
          <w:i/>
          <w:iCs/>
          <w:color w:val="000000"/>
        </w:rPr>
        <w:t xml:space="preserve">Aanpassing </w:t>
      </w:r>
      <w:r w:rsidR="00B3796C" w:rsidRPr="00AB12D1">
        <w:rPr>
          <w:rFonts w:ascii="Arial" w:hAnsi="Arial" w:cs="Arial"/>
          <w:b/>
          <w:bCs/>
          <w:i/>
          <w:iCs/>
          <w:color w:val="000000"/>
        </w:rPr>
        <w:t>van het Programma van Eisen</w:t>
      </w:r>
    </w:p>
    <w:p w14:paraId="284375D6" w14:textId="77777777" w:rsidR="00B3796C" w:rsidRPr="00AB12D1" w:rsidRDefault="00B3796C" w:rsidP="00FA1757">
      <w:pPr>
        <w:autoSpaceDE w:val="0"/>
        <w:autoSpaceDN w:val="0"/>
        <w:adjustRightInd w:val="0"/>
        <w:spacing w:after="0" w:line="240" w:lineRule="auto"/>
        <w:rPr>
          <w:rFonts w:ascii="Arial" w:hAnsi="Arial" w:cs="Arial"/>
          <w:bCs/>
          <w:iCs/>
          <w:color w:val="000000"/>
        </w:rPr>
      </w:pPr>
    </w:p>
    <w:p w14:paraId="3F0C4924" w14:textId="77777777" w:rsidR="00AB12D1" w:rsidRDefault="001A0BAB" w:rsidP="00AB12D1">
      <w:pPr>
        <w:autoSpaceDE w:val="0"/>
        <w:autoSpaceDN w:val="0"/>
        <w:adjustRightInd w:val="0"/>
        <w:spacing w:after="0" w:line="240" w:lineRule="auto"/>
        <w:rPr>
          <w:rFonts w:ascii="Arial" w:hAnsi="Arial" w:cs="Arial"/>
          <w:bCs/>
          <w:iCs/>
          <w:color w:val="000000"/>
        </w:rPr>
      </w:pPr>
      <w:r>
        <w:rPr>
          <w:rFonts w:ascii="Arial" w:hAnsi="Arial" w:cs="Arial"/>
          <w:bCs/>
          <w:iCs/>
          <w:color w:val="000000"/>
        </w:rPr>
        <w:t>In p</w:t>
      </w:r>
      <w:r w:rsidR="00AB12D1" w:rsidRPr="00AB12D1">
        <w:rPr>
          <w:rFonts w:ascii="Arial" w:hAnsi="Arial" w:cs="Arial"/>
          <w:bCs/>
          <w:iCs/>
          <w:color w:val="000000"/>
        </w:rPr>
        <w:t>aragraaf 2.2 van het Programma van Eisen wordt met ingang van 1 juli 2018 het volgende aangepast:</w:t>
      </w:r>
    </w:p>
    <w:p w14:paraId="555EBEF9" w14:textId="77777777" w:rsidR="001A0BAB" w:rsidRPr="00AB12D1" w:rsidRDefault="001A0BAB" w:rsidP="00AB12D1">
      <w:pPr>
        <w:autoSpaceDE w:val="0"/>
        <w:autoSpaceDN w:val="0"/>
        <w:adjustRightInd w:val="0"/>
        <w:spacing w:after="0" w:line="240" w:lineRule="auto"/>
        <w:rPr>
          <w:rFonts w:ascii="Arial" w:hAnsi="Arial" w:cs="Arial"/>
          <w:bCs/>
          <w:iCs/>
          <w:color w:val="000000"/>
        </w:rPr>
      </w:pPr>
    </w:p>
    <w:p w14:paraId="2ED12894" w14:textId="77777777" w:rsidR="00AB12D1" w:rsidRDefault="001A0BAB" w:rsidP="001A0BAB">
      <w:pPr>
        <w:autoSpaceDE w:val="0"/>
        <w:autoSpaceDN w:val="0"/>
        <w:adjustRightInd w:val="0"/>
        <w:spacing w:after="0" w:line="240" w:lineRule="auto"/>
        <w:rPr>
          <w:rFonts w:ascii="Arial" w:hAnsi="Arial" w:cs="Arial"/>
          <w:bCs/>
          <w:iCs/>
          <w:color w:val="000000"/>
        </w:rPr>
      </w:pPr>
      <w:r w:rsidRPr="001A0BAB">
        <w:rPr>
          <w:rFonts w:ascii="Arial" w:hAnsi="Arial" w:cs="Arial"/>
          <w:bCs/>
          <w:iCs/>
          <w:color w:val="000000"/>
        </w:rPr>
        <w:t>De huidige tekst</w:t>
      </w:r>
      <w:r>
        <w:rPr>
          <w:rFonts w:ascii="Arial" w:hAnsi="Arial" w:cs="Arial"/>
          <w:bCs/>
          <w:iCs/>
          <w:color w:val="000000"/>
        </w:rPr>
        <w:t>:</w:t>
      </w:r>
      <w:r w:rsidRPr="001A0BAB">
        <w:rPr>
          <w:rFonts w:ascii="Arial" w:hAnsi="Arial" w:cs="Arial"/>
          <w:bCs/>
          <w:iCs/>
          <w:color w:val="000000"/>
        </w:rPr>
        <w:t xml:space="preserve"> </w:t>
      </w:r>
    </w:p>
    <w:p w14:paraId="290E929A" w14:textId="77777777" w:rsidR="001A0BAB" w:rsidRDefault="001A0BAB" w:rsidP="001A0BAB">
      <w:pPr>
        <w:autoSpaceDE w:val="0"/>
        <w:autoSpaceDN w:val="0"/>
        <w:adjustRightInd w:val="0"/>
        <w:spacing w:after="0" w:line="240" w:lineRule="auto"/>
        <w:rPr>
          <w:rFonts w:ascii="Arial" w:hAnsi="Arial" w:cs="Arial"/>
          <w:bCs/>
          <w:iCs/>
          <w:color w:val="000000"/>
        </w:rPr>
      </w:pPr>
    </w:p>
    <w:p w14:paraId="2F1AF9CF" w14:textId="77777777" w:rsidR="001A0BAB" w:rsidRPr="00FA1757" w:rsidRDefault="001A0BAB" w:rsidP="001A0BAB">
      <w:pPr>
        <w:shd w:val="clear" w:color="auto" w:fill="FFFFFF"/>
        <w:spacing w:after="0" w:line="240" w:lineRule="auto"/>
        <w:rPr>
          <w:rFonts w:ascii="Arial" w:eastAsia="Times New Roman" w:hAnsi="Arial" w:cs="Arial"/>
          <w:color w:val="222222"/>
          <w:lang w:eastAsia="nl-NL"/>
        </w:rPr>
      </w:pPr>
      <w:r>
        <w:rPr>
          <w:rFonts w:ascii="Arial" w:eastAsia="Times New Roman" w:hAnsi="Arial" w:cs="Arial"/>
          <w:color w:val="222222"/>
          <w:lang w:eastAsia="nl-NL"/>
        </w:rPr>
        <w:t>“</w:t>
      </w:r>
      <w:r w:rsidRPr="00FA1757">
        <w:rPr>
          <w:rFonts w:ascii="Arial" w:eastAsia="Times New Roman" w:hAnsi="Arial" w:cs="Arial"/>
          <w:color w:val="222222"/>
          <w:lang w:eastAsia="nl-NL"/>
        </w:rPr>
        <w:t>2.2 Vaste hulp / begeleider</w:t>
      </w:r>
    </w:p>
    <w:p w14:paraId="38EE4833" w14:textId="77777777" w:rsidR="001A0BAB" w:rsidRPr="00FA1757" w:rsidRDefault="001A0BAB" w:rsidP="001A0BAB">
      <w:pPr>
        <w:shd w:val="clear" w:color="auto" w:fill="FFFFFF"/>
        <w:spacing w:after="0" w:line="240" w:lineRule="auto"/>
        <w:rPr>
          <w:rFonts w:ascii="Arial" w:eastAsia="Times New Roman" w:hAnsi="Arial" w:cs="Arial"/>
          <w:color w:val="222222"/>
          <w:lang w:eastAsia="nl-NL"/>
        </w:rPr>
      </w:pPr>
      <w:r w:rsidRPr="00FA1757">
        <w:rPr>
          <w:rFonts w:ascii="Arial" w:eastAsia="Times New Roman" w:hAnsi="Arial" w:cs="Arial"/>
          <w:color w:val="222222"/>
          <w:lang w:eastAsia="nl-NL"/>
        </w:rPr>
        <w:t>Opdrachtnemer werkt voor cliënten met zoveel mogelijk een vaste hulp of begeleider. Tussentijds wijzigen van hulpen is alleen toegestaan met voorafgaande toestemming van cliënt of de mantelzorger.</w:t>
      </w:r>
      <w:r>
        <w:rPr>
          <w:rFonts w:ascii="Arial" w:eastAsia="Times New Roman" w:hAnsi="Arial" w:cs="Arial"/>
          <w:color w:val="222222"/>
          <w:lang w:eastAsia="nl-NL"/>
        </w:rPr>
        <w:br/>
        <w:t xml:space="preserve"> </w:t>
      </w:r>
    </w:p>
    <w:p w14:paraId="2854A9BD" w14:textId="77777777" w:rsidR="00B3796C" w:rsidRPr="001A0BAB" w:rsidRDefault="00B3796C" w:rsidP="00B3796C">
      <w:pPr>
        <w:shd w:val="clear" w:color="auto" w:fill="FFFFFF"/>
        <w:spacing w:after="0" w:line="240" w:lineRule="auto"/>
        <w:rPr>
          <w:rFonts w:ascii="Arial" w:eastAsia="Times New Roman" w:hAnsi="Arial" w:cs="Arial"/>
          <w:color w:val="222222"/>
          <w:lang w:eastAsia="nl-NL"/>
        </w:rPr>
      </w:pPr>
      <w:r w:rsidRPr="001A0BAB">
        <w:rPr>
          <w:rFonts w:ascii="Arial" w:eastAsia="Times New Roman" w:hAnsi="Arial" w:cs="Arial"/>
          <w:color w:val="222222"/>
          <w:lang w:eastAsia="nl-NL"/>
        </w:rPr>
        <w:t xml:space="preserve">Wordt vervangen door </w:t>
      </w:r>
      <w:r w:rsidR="00AF1087" w:rsidRPr="001A0BAB">
        <w:rPr>
          <w:rFonts w:ascii="Arial" w:eastAsia="Times New Roman" w:hAnsi="Arial" w:cs="Arial"/>
          <w:color w:val="222222"/>
          <w:lang w:eastAsia="nl-NL"/>
        </w:rPr>
        <w:t>:</w:t>
      </w:r>
    </w:p>
    <w:p w14:paraId="53009000" w14:textId="77777777" w:rsidR="00AF1087" w:rsidRPr="00FA1757" w:rsidRDefault="00AF1087" w:rsidP="00B3796C">
      <w:pPr>
        <w:shd w:val="clear" w:color="auto" w:fill="FFFFFF"/>
        <w:spacing w:after="0" w:line="240" w:lineRule="auto"/>
        <w:rPr>
          <w:rFonts w:ascii="Arial" w:eastAsia="Times New Roman" w:hAnsi="Arial" w:cs="Arial"/>
          <w:b/>
          <w:color w:val="222222"/>
          <w:lang w:eastAsia="nl-NL"/>
        </w:rPr>
      </w:pPr>
    </w:p>
    <w:p w14:paraId="57A12FC2" w14:textId="77777777" w:rsidR="00B3796C" w:rsidRPr="00FA1757" w:rsidRDefault="001A0BAB" w:rsidP="00B3796C">
      <w:pPr>
        <w:pStyle w:val="Default"/>
        <w:rPr>
          <w:rFonts w:ascii="Arial" w:hAnsi="Arial" w:cs="Arial"/>
          <w:color w:val="000000" w:themeColor="text1"/>
          <w:sz w:val="22"/>
          <w:szCs w:val="22"/>
        </w:rPr>
      </w:pPr>
      <w:r>
        <w:rPr>
          <w:rFonts w:ascii="Arial" w:hAnsi="Arial" w:cs="Arial"/>
          <w:iCs/>
          <w:color w:val="000000" w:themeColor="text1"/>
          <w:sz w:val="22"/>
          <w:szCs w:val="22"/>
        </w:rPr>
        <w:t>“</w:t>
      </w:r>
      <w:r w:rsidR="00B3796C" w:rsidRPr="00FA1757">
        <w:rPr>
          <w:rFonts w:ascii="Arial" w:hAnsi="Arial" w:cs="Arial"/>
          <w:iCs/>
          <w:color w:val="000000" w:themeColor="text1"/>
          <w:sz w:val="22"/>
          <w:szCs w:val="22"/>
        </w:rPr>
        <w:t>2.2</w:t>
      </w:r>
      <w:r w:rsidR="00B3796C" w:rsidRPr="00FA1757">
        <w:rPr>
          <w:rFonts w:ascii="Arial" w:hAnsi="Arial" w:cs="Arial"/>
          <w:iCs/>
          <w:color w:val="000000" w:themeColor="text1"/>
          <w:sz w:val="22"/>
          <w:szCs w:val="22"/>
        </w:rPr>
        <w:tab/>
      </w:r>
      <w:r w:rsidR="00B3796C" w:rsidRPr="00FA1757">
        <w:rPr>
          <w:rFonts w:ascii="Arial" w:hAnsi="Arial" w:cs="Arial"/>
          <w:color w:val="000000" w:themeColor="text1"/>
          <w:sz w:val="22"/>
          <w:szCs w:val="22"/>
        </w:rPr>
        <w:t>Continuïteit Zorgverlening</w:t>
      </w:r>
    </w:p>
    <w:p w14:paraId="5DB2048F" w14:textId="77777777" w:rsidR="00B3796C" w:rsidRPr="00FA1757" w:rsidRDefault="00B3796C" w:rsidP="00B3796C">
      <w:pPr>
        <w:pStyle w:val="Default"/>
        <w:rPr>
          <w:rFonts w:ascii="Arial" w:hAnsi="Arial" w:cs="Arial"/>
          <w:color w:val="000000" w:themeColor="text1"/>
          <w:sz w:val="22"/>
          <w:szCs w:val="22"/>
        </w:rPr>
      </w:pPr>
    </w:p>
    <w:p w14:paraId="1165CF0C" w14:textId="77777777" w:rsidR="00B3796C" w:rsidRPr="00FA1757" w:rsidRDefault="00B3796C" w:rsidP="00B3796C">
      <w:pPr>
        <w:rPr>
          <w:rFonts w:ascii="Arial" w:hAnsi="Arial" w:cs="Arial"/>
          <w:color w:val="000000" w:themeColor="text1"/>
        </w:rPr>
      </w:pPr>
      <w:r w:rsidRPr="00FA1757">
        <w:rPr>
          <w:rFonts w:ascii="Arial" w:hAnsi="Arial" w:cs="Arial"/>
          <w:color w:val="000000" w:themeColor="text1"/>
        </w:rPr>
        <w:t xml:space="preserve">Opdrachtnemer werkt voor cliënten met zoveel mogelijk een vaste hulp of begeleider. Tussentijds wijzigen van hulpen is alleen toegestaan met voorafgaande toestemming van cliënt of de mantelzorger, </w:t>
      </w:r>
      <w:r w:rsidRPr="00FA1757">
        <w:rPr>
          <w:rFonts w:ascii="Arial" w:hAnsi="Arial" w:cs="Arial"/>
          <w:color w:val="000000" w:themeColor="text1"/>
          <w:shd w:val="clear" w:color="auto" w:fill="FFFFFF"/>
        </w:rPr>
        <w:t>tenzij er geldige redenen zijn aan de kant van de aanbieder, zoals bijvoorbeeld uitdiensttreding of langdurige ziekte.</w:t>
      </w:r>
    </w:p>
    <w:p w14:paraId="09C4C4D2" w14:textId="77777777" w:rsidR="00B3796C" w:rsidRPr="00FA1757" w:rsidRDefault="00B3796C" w:rsidP="00B3796C">
      <w:pPr>
        <w:shd w:val="clear" w:color="auto" w:fill="FFFFFF"/>
        <w:spacing w:after="0" w:line="240" w:lineRule="auto"/>
        <w:rPr>
          <w:rFonts w:ascii="Arial" w:eastAsia="Times New Roman" w:hAnsi="Arial" w:cs="Arial"/>
          <w:color w:val="000000" w:themeColor="text1"/>
          <w:lang w:eastAsia="nl-NL"/>
        </w:rPr>
      </w:pPr>
      <w:r w:rsidRPr="00FA1757">
        <w:rPr>
          <w:rFonts w:ascii="Arial" w:hAnsi="Arial" w:cs="Arial"/>
          <w:color w:val="000000" w:themeColor="text1"/>
        </w:rPr>
        <w:t xml:space="preserve">Opdrachtnemer maakt met de cliënt of de mantelzorger sluitende afspraken over het inrichten en hervatten van de ondersteuning in geval van tijdelijke afwezigheid van de cliënt als gevolg van bijvoorbeeld vakantie of ziekte. </w:t>
      </w:r>
      <w:r w:rsidRPr="00FA1757">
        <w:rPr>
          <w:rFonts w:ascii="Arial" w:eastAsia="Times New Roman" w:hAnsi="Arial" w:cs="Arial"/>
          <w:iCs/>
          <w:color w:val="000000" w:themeColor="text1"/>
          <w:shd w:val="clear" w:color="auto" w:fill="FFFFFF"/>
          <w:lang w:eastAsia="nl-NL"/>
        </w:rPr>
        <w:t>Indien dit in uitzonderingsgevallen niet mogelijk is wordt de Cliënt, na voorafgaand overleg met de gemeente, tijdig een aanvaardbaar alternatief geboden.</w:t>
      </w:r>
      <w:r w:rsidRPr="00FA1757">
        <w:rPr>
          <w:rFonts w:ascii="Arial" w:eastAsia="Times New Roman" w:hAnsi="Arial" w:cs="Arial"/>
          <w:color w:val="000000" w:themeColor="text1"/>
          <w:lang w:eastAsia="nl-NL"/>
        </w:rPr>
        <w:t> </w:t>
      </w:r>
    </w:p>
    <w:p w14:paraId="5CBF6E60" w14:textId="77777777" w:rsidR="00B3796C" w:rsidRPr="00FA1757" w:rsidRDefault="00B3796C" w:rsidP="00B3796C">
      <w:pPr>
        <w:shd w:val="clear" w:color="auto" w:fill="FFFFFF"/>
        <w:spacing w:after="0" w:line="240" w:lineRule="auto"/>
        <w:rPr>
          <w:rFonts w:ascii="Arial" w:eastAsia="Times New Roman" w:hAnsi="Arial" w:cs="Arial"/>
          <w:color w:val="000000" w:themeColor="text1"/>
          <w:lang w:eastAsia="nl-NL"/>
        </w:rPr>
      </w:pPr>
    </w:p>
    <w:p w14:paraId="36FA3AA8" w14:textId="77777777" w:rsidR="00B3796C" w:rsidRPr="00FA1757" w:rsidRDefault="00B3796C" w:rsidP="00B3796C">
      <w:pPr>
        <w:rPr>
          <w:rFonts w:ascii="Arial" w:hAnsi="Arial" w:cs="Arial"/>
          <w:color w:val="000000" w:themeColor="text1"/>
        </w:rPr>
      </w:pPr>
      <w:r w:rsidRPr="00FA1757">
        <w:rPr>
          <w:rFonts w:ascii="Arial" w:hAnsi="Arial" w:cs="Arial"/>
          <w:color w:val="000000" w:themeColor="text1"/>
        </w:rPr>
        <w:t>Opdrachtnemer is niet gehouden om ondersteuning te bieden op de algemeen erkende feestdagen, zoals bedoeld in artikel 3 van de Algemene Termijnenwet. Opdrachtnemer maakt met de cliënt of de mantelzorger tijdig afspraken over de voorzetting van de ondersteuning tijdens de vakantieperiodes. Indien dit in uitzonderingsgevallen niet mogelijk is, wordt de Cliënt, na voorafgaand overleg met de gemeente, tijdig een aa</w:t>
      </w:r>
      <w:r w:rsidR="001A0BAB">
        <w:rPr>
          <w:rFonts w:ascii="Arial" w:hAnsi="Arial" w:cs="Arial"/>
          <w:color w:val="000000" w:themeColor="text1"/>
        </w:rPr>
        <w:t>nvaardbaar alternatief geboden.”</w:t>
      </w:r>
    </w:p>
    <w:p w14:paraId="38A91A72" w14:textId="77777777" w:rsidR="00B3796C" w:rsidRDefault="00B3796C" w:rsidP="00FA1757">
      <w:pPr>
        <w:autoSpaceDE w:val="0"/>
        <w:autoSpaceDN w:val="0"/>
        <w:adjustRightInd w:val="0"/>
        <w:spacing w:after="0" w:line="240" w:lineRule="auto"/>
        <w:rPr>
          <w:rFonts w:ascii="Arial" w:hAnsi="Arial" w:cs="Arial"/>
          <w:color w:val="000000"/>
        </w:rPr>
      </w:pPr>
    </w:p>
    <w:sectPr w:rsidR="00B379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4FC15C"/>
    <w:multiLevelType w:val="hybridMultilevel"/>
    <w:tmpl w:val="AE0B78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52E8C"/>
    <w:multiLevelType w:val="hybridMultilevel"/>
    <w:tmpl w:val="0E1CBB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E72BF67"/>
    <w:multiLevelType w:val="hybridMultilevel"/>
    <w:tmpl w:val="CADA29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30292825">
    <w:abstractNumId w:val="1"/>
  </w:num>
  <w:num w:numId="2" w16cid:durableId="1418018234">
    <w:abstractNumId w:val="2"/>
  </w:num>
  <w:num w:numId="3" w16cid:durableId="211867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47E"/>
    <w:rsid w:val="00013E6F"/>
    <w:rsid w:val="00027806"/>
    <w:rsid w:val="001322D6"/>
    <w:rsid w:val="001A0BAB"/>
    <w:rsid w:val="001E4698"/>
    <w:rsid w:val="002D466B"/>
    <w:rsid w:val="004E69F9"/>
    <w:rsid w:val="005544DF"/>
    <w:rsid w:val="005C20F7"/>
    <w:rsid w:val="00750629"/>
    <w:rsid w:val="00974995"/>
    <w:rsid w:val="00AA7E4C"/>
    <w:rsid w:val="00AB12D1"/>
    <w:rsid w:val="00AF1087"/>
    <w:rsid w:val="00B2307E"/>
    <w:rsid w:val="00B3796C"/>
    <w:rsid w:val="00B7457B"/>
    <w:rsid w:val="00BF036B"/>
    <w:rsid w:val="00C24339"/>
    <w:rsid w:val="00C67EA9"/>
    <w:rsid w:val="00C711AC"/>
    <w:rsid w:val="00DA647E"/>
    <w:rsid w:val="00DB7B78"/>
    <w:rsid w:val="00FA1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6944"/>
  <w15:docId w15:val="{CED9C14F-372D-4B8D-AE85-9718B118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647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A64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C67EA9"/>
    <w:rPr>
      <w:color w:val="0563C1" w:themeColor="hyperlink"/>
      <w:u w:val="single"/>
    </w:rPr>
  </w:style>
  <w:style w:type="character" w:customStyle="1" w:styleId="Onopgelostemelding1">
    <w:name w:val="Onopgeloste melding1"/>
    <w:basedOn w:val="Standaardalinea-lettertype"/>
    <w:uiPriority w:val="99"/>
    <w:semiHidden/>
    <w:unhideWhenUsed/>
    <w:rsid w:val="00C67EA9"/>
    <w:rPr>
      <w:color w:val="605E5C"/>
      <w:shd w:val="clear" w:color="auto" w:fill="E1DFDD"/>
    </w:rPr>
  </w:style>
  <w:style w:type="paragraph" w:styleId="Geenafstand">
    <w:name w:val="No Spacing"/>
    <w:uiPriority w:val="1"/>
    <w:qFormat/>
    <w:rsid w:val="005C20F7"/>
    <w:pPr>
      <w:spacing w:after="0" w:line="240" w:lineRule="auto"/>
    </w:pPr>
  </w:style>
  <w:style w:type="paragraph" w:styleId="Ballontekst">
    <w:name w:val="Balloon Text"/>
    <w:basedOn w:val="Standaard"/>
    <w:link w:val="BallontekstChar"/>
    <w:uiPriority w:val="99"/>
    <w:semiHidden/>
    <w:unhideWhenUsed/>
    <w:rsid w:val="00B7457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745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25138">
      <w:bodyDiv w:val="1"/>
      <w:marLeft w:val="0"/>
      <w:marRight w:val="0"/>
      <w:marTop w:val="0"/>
      <w:marBottom w:val="0"/>
      <w:divBdr>
        <w:top w:val="none" w:sz="0" w:space="0" w:color="auto"/>
        <w:left w:val="none" w:sz="0" w:space="0" w:color="auto"/>
        <w:bottom w:val="none" w:sz="0" w:space="0" w:color="auto"/>
        <w:right w:val="none" w:sz="0" w:space="0" w:color="auto"/>
      </w:divBdr>
    </w:div>
    <w:div w:id="144199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1683</Characters>
  <Application>Microsoft Office Word</Application>
  <DocSecurity>4</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OGD</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Bugter</dc:creator>
  <cp:lastModifiedBy>Nancy van Boven</cp:lastModifiedBy>
  <cp:revision>2</cp:revision>
  <dcterms:created xsi:type="dcterms:W3CDTF">2025-06-27T08:21:00Z</dcterms:created>
  <dcterms:modified xsi:type="dcterms:W3CDTF">2025-06-27T08:21:00Z</dcterms:modified>
</cp:coreProperties>
</file>